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CA" w:rsidRDefault="00316DCA" w:rsidP="0035251D">
      <w:pPr>
        <w:jc w:val="center"/>
      </w:pPr>
      <w:bookmarkStart w:id="0" w:name="_Toc279153843"/>
      <w:bookmarkStart w:id="1" w:name="_Toc279154113"/>
      <w:bookmarkStart w:id="2" w:name="_Toc422393748"/>
      <w:r w:rsidRPr="00D85D8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идлицы_герб" style="width:42.75pt;height:70.5pt;visibility:visible">
            <v:imagedata r:id="rId5" o:title=""/>
          </v:shape>
        </w:pict>
      </w:r>
    </w:p>
    <w:p w:rsidR="00316DCA" w:rsidRPr="005108EB" w:rsidRDefault="00316DCA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Республика Карелия</w:t>
      </w:r>
    </w:p>
    <w:p w:rsidR="00316DCA" w:rsidRPr="005108EB" w:rsidRDefault="00316DCA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Олонецкий национальный муниципальный район</w:t>
      </w:r>
    </w:p>
    <w:p w:rsidR="00316DCA" w:rsidRPr="005108EB" w:rsidRDefault="00316DCA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Совет Видлицкого сельского поселения</w:t>
      </w:r>
    </w:p>
    <w:p w:rsidR="00316DCA" w:rsidRPr="005108EB" w:rsidRDefault="00316DCA" w:rsidP="0035251D">
      <w:pPr>
        <w:jc w:val="center"/>
        <w:rPr>
          <w:b/>
          <w:sz w:val="23"/>
          <w:szCs w:val="23"/>
        </w:rPr>
      </w:pPr>
    </w:p>
    <w:p w:rsidR="00316DCA" w:rsidRPr="00A103FC" w:rsidRDefault="00316DCA" w:rsidP="0035251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19</w:t>
      </w:r>
      <w:r w:rsidRPr="00A103FC">
        <w:rPr>
          <w:b/>
          <w:sz w:val="23"/>
          <w:szCs w:val="23"/>
        </w:rPr>
        <w:t xml:space="preserve"> сессия    </w:t>
      </w:r>
      <w:r w:rsidRPr="00A103FC">
        <w:rPr>
          <w:b/>
          <w:sz w:val="23"/>
          <w:szCs w:val="23"/>
          <w:lang w:val="en-US"/>
        </w:rPr>
        <w:t>V</w:t>
      </w:r>
      <w:r w:rsidRPr="00A103FC">
        <w:rPr>
          <w:b/>
          <w:sz w:val="23"/>
          <w:szCs w:val="23"/>
        </w:rPr>
        <w:t xml:space="preserve"> созыва</w:t>
      </w:r>
    </w:p>
    <w:p w:rsidR="00316DCA" w:rsidRPr="00A103FC" w:rsidRDefault="00316DCA" w:rsidP="0035251D">
      <w:pPr>
        <w:jc w:val="center"/>
        <w:rPr>
          <w:b/>
          <w:sz w:val="23"/>
          <w:szCs w:val="23"/>
        </w:rPr>
      </w:pPr>
    </w:p>
    <w:p w:rsidR="00316DCA" w:rsidRPr="00A103FC" w:rsidRDefault="00316DCA" w:rsidP="0035251D">
      <w:pPr>
        <w:jc w:val="center"/>
        <w:rPr>
          <w:b/>
          <w:sz w:val="28"/>
          <w:szCs w:val="28"/>
        </w:rPr>
      </w:pPr>
      <w:r w:rsidRPr="00A103FC">
        <w:rPr>
          <w:b/>
          <w:sz w:val="28"/>
          <w:szCs w:val="28"/>
        </w:rPr>
        <w:t xml:space="preserve">РЕШЕНИЕ </w:t>
      </w:r>
    </w:p>
    <w:p w:rsidR="00316DCA" w:rsidRPr="00A103FC" w:rsidRDefault="00316DCA" w:rsidP="0035251D">
      <w:pPr>
        <w:rPr>
          <w:sz w:val="23"/>
          <w:szCs w:val="23"/>
        </w:rPr>
      </w:pPr>
    </w:p>
    <w:p w:rsidR="00316DCA" w:rsidRPr="00A103FC" w:rsidRDefault="00316DCA" w:rsidP="0035251D">
      <w:pPr>
        <w:rPr>
          <w:sz w:val="23"/>
          <w:szCs w:val="23"/>
        </w:rPr>
      </w:pPr>
      <w:r w:rsidRPr="00150F44">
        <w:rPr>
          <w:sz w:val="23"/>
          <w:szCs w:val="23"/>
        </w:rPr>
        <w:t>от 0</w:t>
      </w:r>
      <w:r>
        <w:rPr>
          <w:sz w:val="23"/>
          <w:szCs w:val="23"/>
        </w:rPr>
        <w:t>4</w:t>
      </w:r>
      <w:r w:rsidRPr="00150F44">
        <w:rPr>
          <w:sz w:val="23"/>
          <w:szCs w:val="23"/>
        </w:rPr>
        <w:t xml:space="preserve"> июня </w:t>
      </w:r>
      <w:smartTag w:uri="urn:schemas-microsoft-com:office:smarttags" w:element="metricconverter">
        <w:smartTagPr>
          <w:attr w:name="ProductID" w:val="2024 г"/>
        </w:smartTagPr>
        <w:r w:rsidRPr="00150F44">
          <w:rPr>
            <w:sz w:val="23"/>
            <w:szCs w:val="23"/>
          </w:rPr>
          <w:t>2024 г</w:t>
        </w:r>
      </w:smartTag>
      <w:r w:rsidRPr="00150F44">
        <w:rPr>
          <w:sz w:val="23"/>
          <w:szCs w:val="23"/>
        </w:rPr>
        <w:t>.                                                                                                           № 9</w:t>
      </w:r>
    </w:p>
    <w:p w:rsidR="00316DCA" w:rsidRDefault="00316DCA" w:rsidP="0035251D">
      <w:pPr>
        <w:ind w:firstLine="851"/>
        <w:jc w:val="center"/>
        <w:rPr>
          <w:b/>
          <w:sz w:val="28"/>
          <w:szCs w:val="28"/>
        </w:rPr>
      </w:pPr>
    </w:p>
    <w:p w:rsidR="00316DCA" w:rsidRDefault="00316DCA" w:rsidP="0035251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«Видлицкое сельское поселение»</w:t>
      </w:r>
    </w:p>
    <w:p w:rsidR="00316DCA" w:rsidRDefault="00316DCA" w:rsidP="00E0386C">
      <w:pPr>
        <w:ind w:firstLine="708"/>
        <w:jc w:val="both"/>
      </w:pPr>
    </w:p>
    <w:bookmarkEnd w:id="0"/>
    <w:bookmarkEnd w:id="1"/>
    <w:bookmarkEnd w:id="2"/>
    <w:p w:rsidR="00316DCA" w:rsidRDefault="00316DCA" w:rsidP="00786D86">
      <w:pPr>
        <w:ind w:firstLine="708"/>
        <w:jc w:val="both"/>
        <w:rPr>
          <w:bCs/>
        </w:rPr>
      </w:pPr>
      <w:r>
        <w:t xml:space="preserve">В целях приведения Устава Муниципального образования «Видлицкое сельское поселение» в соответствие с федеральным законодательством Российской Федерации, </w:t>
      </w:r>
      <w:r>
        <w:rPr>
          <w:b/>
        </w:rPr>
        <w:t>Совет Видлицкого сельского поселения – представительный орган муниципального образования решил:</w:t>
      </w:r>
    </w:p>
    <w:p w:rsidR="00316DCA" w:rsidRDefault="00316DCA"/>
    <w:p w:rsidR="00316DCA" w:rsidRDefault="00316DCA" w:rsidP="0035251D">
      <w:pPr>
        <w:numPr>
          <w:ilvl w:val="0"/>
          <w:numId w:val="1"/>
        </w:numPr>
        <w:jc w:val="both"/>
      </w:pPr>
      <w:r>
        <w:t>Внести в Устав Муниципального образования «Видлицкое сельское поселение», следующие изменения:</w:t>
      </w:r>
    </w:p>
    <w:p w:rsidR="00316DCA" w:rsidRDefault="00316DCA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4, 5, 6 статьи 13 Устава </w:t>
      </w:r>
      <w:r w:rsidRPr="00A84396">
        <w:t>изложить</w:t>
      </w:r>
      <w:r>
        <w:t xml:space="preserve"> в новой</w:t>
      </w:r>
      <w:r w:rsidRPr="00A84396">
        <w:t xml:space="preserve"> редакции:</w:t>
      </w:r>
    </w:p>
    <w:p w:rsidR="00316DCA" w:rsidRPr="001154E6" w:rsidRDefault="00316DCA" w:rsidP="009729D4">
      <w:pPr>
        <w:ind w:firstLine="708"/>
        <w:jc w:val="both"/>
        <w:rPr>
          <w:szCs w:val="28"/>
        </w:rPr>
      </w:pPr>
      <w:r>
        <w:t xml:space="preserve">«4. Если Совет Видлицкого сельского поселения признает, что вопрос, выносимый на местный референдум, отвечает требованиям статьи 12 Федерального закона </w:t>
      </w:r>
      <w:r>
        <w:rPr>
          <w:szCs w:val="28"/>
        </w:rPr>
        <w:t>от 12.06.2002 года №67-ФЗ «Об основных гарантиях избирательных прав и права на участие в референдуме граждан Российской Федерации», организующая выборы избирательная комиссия</w:t>
      </w:r>
      <w:r w:rsidRPr="001154E6">
        <w:rPr>
          <w:szCs w:val="28"/>
        </w:rPr>
        <w:t xml:space="preserve"> осуществляет регистрацию инициативной группы по проведению местного референдума, выдает ей регистрационное свидетельство, а также сообщает об этом в районной газете «Олония».</w:t>
      </w:r>
    </w:p>
    <w:p w:rsidR="00316DCA" w:rsidRPr="007337E1" w:rsidRDefault="00316DCA" w:rsidP="00DC0931">
      <w:pPr>
        <w:jc w:val="both"/>
      </w:pPr>
      <w:r w:rsidRPr="001154E6">
        <w:rPr>
          <w:szCs w:val="28"/>
        </w:rPr>
        <w:tab/>
      </w:r>
      <w:r w:rsidRPr="007337E1">
        <w:rPr>
          <w:szCs w:val="28"/>
        </w:rPr>
        <w:t>Регистрационное свидетельство, которое выдается инициативной группе по проведению местного референдума, действительно до окончания кампании референдума.</w:t>
      </w:r>
    </w:p>
    <w:p w:rsidR="00316DCA" w:rsidRPr="001154E6" w:rsidRDefault="00316DCA" w:rsidP="00DC0931">
      <w:pPr>
        <w:ind w:firstLine="708"/>
        <w:jc w:val="both"/>
      </w:pPr>
      <w:r w:rsidRPr="001154E6">
        <w:t>5. Совет Видлицкого сельского поселения назначает местный референдум в течение тридцати дней со дня поступления в Совет Видлицкого сельского поселения документов, на основании которых назначается местный референдум.</w:t>
      </w:r>
    </w:p>
    <w:p w:rsidR="00316DCA" w:rsidRPr="001154E6" w:rsidRDefault="00316DCA" w:rsidP="00DC0931">
      <w:pPr>
        <w:ind w:firstLine="708"/>
        <w:jc w:val="both"/>
      </w:pPr>
      <w:r w:rsidRPr="001154E6">
        <w:t>Решение о назначении местного референдума принимается Советом Видлицкого сельского поселения:</w:t>
      </w:r>
    </w:p>
    <w:p w:rsidR="00316DCA" w:rsidRPr="001154E6" w:rsidRDefault="00316DCA" w:rsidP="00DC0931">
      <w:pPr>
        <w:ind w:firstLine="708"/>
        <w:jc w:val="both"/>
      </w:pPr>
      <w:r w:rsidRPr="001154E6">
        <w:t>1) по инициативе, выдвинутой гражданами Российской Федерации, имеющими право на участие в местном референдуме;</w:t>
      </w:r>
    </w:p>
    <w:p w:rsidR="00316DCA" w:rsidRPr="001154E6" w:rsidRDefault="00316DCA" w:rsidP="00DC0931">
      <w:pPr>
        <w:ind w:firstLine="708"/>
        <w:jc w:val="both"/>
      </w:pPr>
      <w:r w:rsidRPr="001154E6">
        <w:t xml:space="preserve">2) по инициативе, выдвинутой </w:t>
      </w:r>
      <w:r>
        <w:t>избирательными</w:t>
      </w:r>
      <w:r w:rsidRPr="001154E6">
        <w:t xml:space="preserve"> объединениями,</w:t>
      </w:r>
      <w:r>
        <w:t xml:space="preserve"> иными общественными объединениями,</w:t>
      </w:r>
      <w:r w:rsidRPr="001154E6">
        <w:t xml:space="preserve"> уставы которых предусматривают участие в выборах и (или) референдумах и которые зарегистрированы в порядке и сроки, установленные федеральным законом; </w:t>
      </w:r>
    </w:p>
    <w:p w:rsidR="00316DCA" w:rsidRPr="001154E6" w:rsidRDefault="00316DCA" w:rsidP="00DC0931">
      <w:pPr>
        <w:ind w:firstLine="708"/>
        <w:jc w:val="both"/>
        <w:rPr>
          <w:u w:val="single"/>
        </w:rPr>
      </w:pPr>
      <w:r w:rsidRPr="001154E6">
        <w:t>3) по инициативе Совета Видлицкого сельского поселения и Главы администрации Видлицкого сельского поселения выдвинутой ими совместно.</w:t>
      </w:r>
      <w:r w:rsidRPr="001154E6">
        <w:rPr>
          <w:u w:val="single"/>
        </w:rPr>
        <w:t xml:space="preserve"> </w:t>
      </w:r>
    </w:p>
    <w:p w:rsidR="00316DCA" w:rsidRPr="001154E6" w:rsidRDefault="00316DCA" w:rsidP="00DC0931">
      <w:pPr>
        <w:ind w:firstLine="708"/>
        <w:jc w:val="both"/>
      </w:pPr>
      <w:r w:rsidRPr="001154E6">
        <w:t>6. Условием назначения местного референдума по инициативе граждан, общественных объединений, указанных в пункте 2 части 5 настоящей статьи, является сбор подписей в поддержку данной инициативы, количество которых устанавливается законом Республики Карелия и не может превышать пяти процентов от числа участников референдума, зарегистрированных на территории поселения в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Федерации».</w:t>
      </w:r>
      <w:r>
        <w:t>»</w:t>
      </w:r>
    </w:p>
    <w:p w:rsidR="00316DCA" w:rsidRDefault="00316DCA" w:rsidP="00DC0931">
      <w:pPr>
        <w:pStyle w:val="ListParagraph"/>
        <w:numPr>
          <w:ilvl w:val="1"/>
          <w:numId w:val="3"/>
        </w:numPr>
        <w:jc w:val="both"/>
      </w:pPr>
      <w:r>
        <w:t>Абзац второй пункта 2 статьи 14 Устава исключить.</w:t>
      </w:r>
    </w:p>
    <w:p w:rsidR="00316DCA" w:rsidRDefault="00316DCA" w:rsidP="00DC0931">
      <w:pPr>
        <w:pStyle w:val="ListParagraph"/>
        <w:numPr>
          <w:ilvl w:val="1"/>
          <w:numId w:val="3"/>
        </w:numPr>
        <w:jc w:val="both"/>
      </w:pPr>
      <w:r>
        <w:t>Подпункты 14, 27 пункта 1 статьи 26 Устава исключить.</w:t>
      </w:r>
    </w:p>
    <w:p w:rsidR="00316DCA" w:rsidRDefault="00316DCA" w:rsidP="00DC0931">
      <w:pPr>
        <w:pStyle w:val="ListParagraph"/>
        <w:numPr>
          <w:ilvl w:val="1"/>
          <w:numId w:val="3"/>
        </w:numPr>
        <w:jc w:val="both"/>
      </w:pPr>
      <w:r>
        <w:t xml:space="preserve"> Статью 37 Устава исключить.</w:t>
      </w:r>
    </w:p>
    <w:p w:rsidR="00316DCA" w:rsidRDefault="00316DCA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1, 2 статьи 39 Устава </w:t>
      </w:r>
      <w:r w:rsidRPr="00A84396">
        <w:t xml:space="preserve">изложить в </w:t>
      </w:r>
      <w:r>
        <w:t>новой</w:t>
      </w:r>
      <w:r w:rsidRPr="00A84396">
        <w:t xml:space="preserve"> редакции:</w:t>
      </w:r>
    </w:p>
    <w:p w:rsidR="00316DCA" w:rsidRDefault="00316DCA" w:rsidP="009729D4">
      <w:pPr>
        <w:ind w:firstLine="708"/>
        <w:jc w:val="both"/>
      </w:pPr>
      <w:r>
        <w:t xml:space="preserve">«1. Должность муниципальной службы - должность в органе местного самоуправления Муниципального образования «Видлицкое сельское поселение», которая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Муниципального образования «Видлицкое сельское поселение» или лица, замещающего муниципальную должность. </w:t>
      </w:r>
    </w:p>
    <w:p w:rsidR="00316DCA" w:rsidRDefault="00316DCA" w:rsidP="009729D4">
      <w:pPr>
        <w:ind w:firstLine="708"/>
        <w:jc w:val="both"/>
      </w:pPr>
      <w:r>
        <w:t>2. При составлении и утверждении штатного расписания органа местного самоуправления Муниципального образования «Видлицкое сельское поселение», используются наименования должностей муниципальной службы, предусмотренные реестром должностей муниципальной службы в Республики Карелия».</w:t>
      </w:r>
    </w:p>
    <w:p w:rsidR="00316DCA" w:rsidRDefault="00316DCA" w:rsidP="0035251D">
      <w:pPr>
        <w:numPr>
          <w:ilvl w:val="0"/>
          <w:numId w:val="1"/>
        </w:numPr>
        <w:jc w:val="both"/>
      </w:pPr>
      <w:r>
        <w:t>Главе Видлицкого сельского поселения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в Управление Министерства юстиции Российской Федерации по Республике Карелия.</w:t>
      </w:r>
    </w:p>
    <w:p w:rsidR="00316DCA" w:rsidRDefault="00316DCA" w:rsidP="0035251D">
      <w:pPr>
        <w:numPr>
          <w:ilvl w:val="0"/>
          <w:numId w:val="1"/>
        </w:numPr>
        <w:jc w:val="both"/>
      </w:pPr>
      <w:r>
        <w:t>Главе Видлицкого сельского поселения направить настоящее Решение после государственной регистрации для официального опубликования в газету «Олония».</w:t>
      </w:r>
    </w:p>
    <w:p w:rsidR="00316DCA" w:rsidRDefault="00316DCA" w:rsidP="0035251D">
      <w:pPr>
        <w:numPr>
          <w:ilvl w:val="0"/>
          <w:numId w:val="1"/>
        </w:numPr>
        <w:jc w:val="both"/>
      </w:pPr>
      <w:r>
        <w:t>Настоящее Решение вступает в силу с момента официального опубликования после его государственной регистрации.</w:t>
      </w:r>
    </w:p>
    <w:p w:rsidR="00316DCA" w:rsidRDefault="00316DCA"/>
    <w:p w:rsidR="00316DCA" w:rsidRDefault="00316DCA"/>
    <w:p w:rsidR="00316DCA" w:rsidRDefault="00316DCA"/>
    <w:p w:rsidR="00316DCA" w:rsidRDefault="00316DCA">
      <w:bookmarkStart w:id="3" w:name="_GoBack"/>
      <w:bookmarkEnd w:id="3"/>
    </w:p>
    <w:p w:rsidR="00316DCA" w:rsidRDefault="00316DCA" w:rsidP="0024074A">
      <w:r>
        <w:t>Глава Видлицкого сельского поселения,</w:t>
      </w:r>
    </w:p>
    <w:p w:rsidR="00316DCA" w:rsidRDefault="00316DCA" w:rsidP="0024074A"/>
    <w:p w:rsidR="00316DCA" w:rsidRDefault="00316DCA" w:rsidP="0024074A"/>
    <w:p w:rsidR="00316DCA" w:rsidRDefault="00316DCA" w:rsidP="0024074A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Председатель Совета Видлицкого сельского поселения                              И.И. Аутио</w:t>
      </w:r>
    </w:p>
    <w:p w:rsidR="00316DCA" w:rsidRDefault="00316DCA"/>
    <w:sectPr w:rsidR="00316DCA" w:rsidSect="008B3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9CB"/>
    <w:multiLevelType w:val="hybridMultilevel"/>
    <w:tmpl w:val="498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E34358"/>
    <w:multiLevelType w:val="multilevel"/>
    <w:tmpl w:val="98988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41214741"/>
    <w:multiLevelType w:val="multilevel"/>
    <w:tmpl w:val="8482F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0BF"/>
    <w:rsid w:val="00002908"/>
    <w:rsid w:val="00013689"/>
    <w:rsid w:val="00042FDC"/>
    <w:rsid w:val="00052BF5"/>
    <w:rsid w:val="00056388"/>
    <w:rsid w:val="0008242C"/>
    <w:rsid w:val="000909BA"/>
    <w:rsid w:val="0009434C"/>
    <w:rsid w:val="000B55C3"/>
    <w:rsid w:val="000D438A"/>
    <w:rsid w:val="00101F69"/>
    <w:rsid w:val="001154E6"/>
    <w:rsid w:val="00150F44"/>
    <w:rsid w:val="001B3513"/>
    <w:rsid w:val="001B558B"/>
    <w:rsid w:val="00220D1E"/>
    <w:rsid w:val="00232B10"/>
    <w:rsid w:val="0024074A"/>
    <w:rsid w:val="00291D10"/>
    <w:rsid w:val="002B6EB1"/>
    <w:rsid w:val="002C4957"/>
    <w:rsid w:val="002C515C"/>
    <w:rsid w:val="002D1F8A"/>
    <w:rsid w:val="00306B91"/>
    <w:rsid w:val="00316DCA"/>
    <w:rsid w:val="0035251D"/>
    <w:rsid w:val="003742F4"/>
    <w:rsid w:val="00437792"/>
    <w:rsid w:val="00437D6B"/>
    <w:rsid w:val="0045005C"/>
    <w:rsid w:val="00480EDD"/>
    <w:rsid w:val="004910BF"/>
    <w:rsid w:val="004B10C7"/>
    <w:rsid w:val="004D4D28"/>
    <w:rsid w:val="005021CB"/>
    <w:rsid w:val="005048E7"/>
    <w:rsid w:val="005108EB"/>
    <w:rsid w:val="00551562"/>
    <w:rsid w:val="005546C4"/>
    <w:rsid w:val="00590AAA"/>
    <w:rsid w:val="005A6546"/>
    <w:rsid w:val="005C52C9"/>
    <w:rsid w:val="005E560F"/>
    <w:rsid w:val="005F2D62"/>
    <w:rsid w:val="00610B45"/>
    <w:rsid w:val="00615881"/>
    <w:rsid w:val="00616905"/>
    <w:rsid w:val="00623FE2"/>
    <w:rsid w:val="0063035E"/>
    <w:rsid w:val="006613F2"/>
    <w:rsid w:val="0067605A"/>
    <w:rsid w:val="00676D6B"/>
    <w:rsid w:val="006A7470"/>
    <w:rsid w:val="006B24F0"/>
    <w:rsid w:val="006C7FF7"/>
    <w:rsid w:val="006F1EBC"/>
    <w:rsid w:val="007128ED"/>
    <w:rsid w:val="00730BC0"/>
    <w:rsid w:val="007337E1"/>
    <w:rsid w:val="00735A0F"/>
    <w:rsid w:val="00786D86"/>
    <w:rsid w:val="007A3635"/>
    <w:rsid w:val="007F6B8E"/>
    <w:rsid w:val="008133FF"/>
    <w:rsid w:val="008315B4"/>
    <w:rsid w:val="00866917"/>
    <w:rsid w:val="00882B0E"/>
    <w:rsid w:val="008B02A9"/>
    <w:rsid w:val="008B3FD9"/>
    <w:rsid w:val="008D1B20"/>
    <w:rsid w:val="008D38AC"/>
    <w:rsid w:val="008F63C3"/>
    <w:rsid w:val="00943FB2"/>
    <w:rsid w:val="009729D4"/>
    <w:rsid w:val="00994793"/>
    <w:rsid w:val="009966D2"/>
    <w:rsid w:val="009D14A7"/>
    <w:rsid w:val="00A103FC"/>
    <w:rsid w:val="00A1740B"/>
    <w:rsid w:val="00A17C1C"/>
    <w:rsid w:val="00A27ED7"/>
    <w:rsid w:val="00A36502"/>
    <w:rsid w:val="00A615A8"/>
    <w:rsid w:val="00A630BF"/>
    <w:rsid w:val="00A84396"/>
    <w:rsid w:val="00A90DED"/>
    <w:rsid w:val="00A979AC"/>
    <w:rsid w:val="00AA1F88"/>
    <w:rsid w:val="00B20C48"/>
    <w:rsid w:val="00B22B19"/>
    <w:rsid w:val="00B27522"/>
    <w:rsid w:val="00B31DBA"/>
    <w:rsid w:val="00B3207F"/>
    <w:rsid w:val="00B53B71"/>
    <w:rsid w:val="00B732C9"/>
    <w:rsid w:val="00BD0487"/>
    <w:rsid w:val="00BE26DA"/>
    <w:rsid w:val="00C24A6E"/>
    <w:rsid w:val="00C56566"/>
    <w:rsid w:val="00C956BF"/>
    <w:rsid w:val="00CB1B53"/>
    <w:rsid w:val="00D10024"/>
    <w:rsid w:val="00D13694"/>
    <w:rsid w:val="00D27790"/>
    <w:rsid w:val="00D43826"/>
    <w:rsid w:val="00D601B2"/>
    <w:rsid w:val="00D67245"/>
    <w:rsid w:val="00D82807"/>
    <w:rsid w:val="00D85D89"/>
    <w:rsid w:val="00DA7229"/>
    <w:rsid w:val="00DC0931"/>
    <w:rsid w:val="00DF2BF9"/>
    <w:rsid w:val="00DF34E2"/>
    <w:rsid w:val="00E0386C"/>
    <w:rsid w:val="00E20A0F"/>
    <w:rsid w:val="00E714A4"/>
    <w:rsid w:val="00E743F5"/>
    <w:rsid w:val="00E80411"/>
    <w:rsid w:val="00E86B50"/>
    <w:rsid w:val="00EC66E0"/>
    <w:rsid w:val="00F26DD9"/>
    <w:rsid w:val="00F32608"/>
    <w:rsid w:val="00F46746"/>
    <w:rsid w:val="00F52BF2"/>
    <w:rsid w:val="00FA6C5C"/>
    <w:rsid w:val="00FC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6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A6E"/>
    <w:rPr>
      <w:rFonts w:ascii="Arial" w:hAnsi="Arial" w:cs="Arial"/>
      <w:b/>
      <w:bCs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24A6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4A6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5251D"/>
    <w:pPr>
      <w:ind w:left="720"/>
      <w:contextualSpacing/>
    </w:pPr>
  </w:style>
  <w:style w:type="paragraph" w:styleId="NormalWeb">
    <w:name w:val="Normal (Web)"/>
    <w:basedOn w:val="Normal"/>
    <w:uiPriority w:val="99"/>
    <w:rsid w:val="0024074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648</Words>
  <Characters>3695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27</cp:revision>
  <cp:lastPrinted>2024-06-04T06:27:00Z</cp:lastPrinted>
  <dcterms:created xsi:type="dcterms:W3CDTF">2023-08-27T19:03:00Z</dcterms:created>
  <dcterms:modified xsi:type="dcterms:W3CDTF">2024-06-04T06:28:00Z</dcterms:modified>
</cp:coreProperties>
</file>