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C6" w:rsidRDefault="001E28C6">
      <w:pPr>
        <w:spacing w:after="0" w:line="240" w:lineRule="auto"/>
        <w:jc w:val="center"/>
        <w:rPr>
          <w:rStyle w:val="Strong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>ТОС "Ладога"</w:t>
      </w:r>
    </w:p>
    <w:p w:rsidR="001E28C6" w:rsidRDefault="001E28C6" w:rsidP="00EB794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Style w:val="Strong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проект</w:t>
      </w:r>
      <w:r>
        <w:rPr>
          <w:rFonts w:ascii="Times New Roman" w:hAnsi="Times New Roman"/>
          <w:sz w:val="28"/>
          <w:szCs w:val="28"/>
        </w:rPr>
        <w:t>« Освещённые улицы - путь надежды и добра»</w:t>
      </w:r>
    </w:p>
    <w:p w:rsidR="001E28C6" w:rsidRDefault="001E28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28C6" w:rsidRPr="00EB7948" w:rsidRDefault="001E28C6">
      <w:pPr>
        <w:pStyle w:val="NormalWeb"/>
        <w:shd w:val="clear" w:color="auto" w:fill="FFFFFF"/>
        <w:spacing w:beforeAutospacing="0" w:after="150" w:afterAutospacing="0"/>
        <w:ind w:firstLine="420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EB794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 2019 году ТОС “Ладога” Видлицкого сельского посления Олонецкого района  получил финансовую поддержку на реализацию проекта “Освещенные улицы - путь надежды и добра”.</w:t>
      </w:r>
    </w:p>
    <w:p w:rsidR="001E28C6" w:rsidRPr="00EB7948" w:rsidRDefault="001E28C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B7948">
        <w:rPr>
          <w:rFonts w:ascii="Times New Roman" w:hAnsi="Times New Roman"/>
          <w:sz w:val="28"/>
          <w:szCs w:val="28"/>
        </w:rPr>
        <w:t>Общая стоимость Проекта –</w:t>
      </w:r>
      <w:r w:rsidRPr="00EB7948">
        <w:rPr>
          <w:rFonts w:ascii="Times New Roman" w:hAnsi="Times New Roman"/>
          <w:b/>
          <w:sz w:val="28"/>
          <w:szCs w:val="28"/>
        </w:rPr>
        <w:t xml:space="preserve"> 282 360,00</w:t>
      </w:r>
      <w:r w:rsidRPr="00EB7948">
        <w:rPr>
          <w:rFonts w:ascii="Times New Roman" w:hAnsi="Times New Roman"/>
          <w:sz w:val="28"/>
          <w:szCs w:val="28"/>
        </w:rPr>
        <w:t xml:space="preserve"> рублей:</w:t>
      </w:r>
    </w:p>
    <w:p w:rsidR="001E28C6" w:rsidRPr="00EB7948" w:rsidRDefault="001E28C6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B7948">
        <w:rPr>
          <w:rFonts w:ascii="Times New Roman" w:hAnsi="Times New Roman"/>
          <w:sz w:val="28"/>
          <w:szCs w:val="28"/>
        </w:rPr>
        <w:t>Объем собственных средств ТОС «Ладога», направляемых на реализацию Проекта,– 27 106,56 руб. (9,7%)</w:t>
      </w:r>
    </w:p>
    <w:p w:rsidR="001E28C6" w:rsidRPr="00EB7948" w:rsidRDefault="001E28C6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B7948">
        <w:rPr>
          <w:rFonts w:ascii="Times New Roman" w:hAnsi="Times New Roman"/>
          <w:sz w:val="28"/>
          <w:szCs w:val="28"/>
        </w:rPr>
        <w:t>Средства бюджета МО «Видлицкое сельское поселение»- 18 071,04 руб.(6,4%)</w:t>
      </w:r>
    </w:p>
    <w:p w:rsidR="001E28C6" w:rsidRPr="00EB7948" w:rsidRDefault="001E28C6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B7948">
        <w:rPr>
          <w:rFonts w:ascii="Times New Roman" w:hAnsi="Times New Roman"/>
          <w:sz w:val="28"/>
          <w:szCs w:val="28"/>
        </w:rPr>
        <w:t>Сумма субсидии 237 182,40 руб. (84%)</w:t>
      </w:r>
    </w:p>
    <w:p w:rsidR="001E28C6" w:rsidRPr="00EB7948" w:rsidRDefault="001E28C6">
      <w:pPr>
        <w:spacing w:after="0" w:line="240" w:lineRule="auto"/>
        <w:ind w:firstLine="420"/>
        <w:jc w:val="both"/>
        <w:rPr>
          <w:color w:val="000000"/>
          <w:sz w:val="28"/>
          <w:szCs w:val="28"/>
        </w:rPr>
      </w:pPr>
    </w:p>
    <w:p w:rsidR="001E28C6" w:rsidRPr="00EB7948" w:rsidRDefault="001E28C6">
      <w:pPr>
        <w:pStyle w:val="NormalWeb"/>
        <w:shd w:val="clear" w:color="auto" w:fill="FFFFFF"/>
        <w:spacing w:beforeAutospacing="0" w:after="150" w:afterAutospacing="0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EB794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Дополнительные средства в сумме  28 915,40 руб. (21 595,40 руб. - экономия по результатам аукциона, 7 320,00 руб. - средства поступившие на развитие деятельности ТОС), также были направлены на устройство линии уличного освещения.</w:t>
      </w:r>
    </w:p>
    <w:p w:rsidR="001E28C6" w:rsidRPr="00EB7948" w:rsidRDefault="001E28C6">
      <w:pPr>
        <w:spacing w:after="0" w:line="240" w:lineRule="auto"/>
        <w:ind w:firstLine="420"/>
        <w:jc w:val="both"/>
        <w:rPr>
          <w:rFonts w:ascii="Times New Roman" w:hAnsi="Times New Roman"/>
          <w:sz w:val="28"/>
          <w:szCs w:val="28"/>
        </w:rPr>
      </w:pPr>
      <w:r w:rsidRPr="00EB7948">
        <w:rPr>
          <w:rFonts w:ascii="Times New Roman" w:hAnsi="Times New Roman"/>
          <w:sz w:val="28"/>
          <w:szCs w:val="28"/>
        </w:rPr>
        <w:t>Улицы ТОС “Ладога” освещали всего три фонаря,</w:t>
      </w:r>
      <w:r w:rsidRPr="00EB7948">
        <w:rPr>
          <w:rFonts w:ascii="Times New Roman" w:hAnsi="Times New Roman"/>
          <w:sz w:val="28"/>
          <w:szCs w:val="28"/>
          <w:shd w:val="clear" w:color="auto" w:fill="FFFFFF"/>
        </w:rPr>
        <w:t xml:space="preserve"> расположенных только на существующих опорах ЛЭП, а и</w:t>
      </w:r>
      <w:r w:rsidRPr="00EB7948">
        <w:rPr>
          <w:rFonts w:ascii="Times New Roman" w:hAnsi="Times New Roman"/>
          <w:color w:val="000000"/>
          <w:sz w:val="28"/>
          <w:szCs w:val="28"/>
        </w:rPr>
        <w:t>меющийся распределительные сети наружного освещения имели голый алюминиевый провод, близость Ладоги и постоянные ветра приводили к</w:t>
      </w:r>
      <w:r w:rsidRPr="00EB7948">
        <w:rPr>
          <w:rFonts w:ascii="Times New Roman" w:hAnsi="Times New Roman"/>
          <w:sz w:val="28"/>
          <w:szCs w:val="28"/>
        </w:rPr>
        <w:t>частым отключениям имеющихся немногочисленных светильников.</w:t>
      </w:r>
    </w:p>
    <w:p w:rsidR="001E28C6" w:rsidRPr="00EB7948" w:rsidRDefault="001E28C6">
      <w:pPr>
        <w:spacing w:after="0" w:line="240" w:lineRule="auto"/>
        <w:ind w:firstLine="420"/>
        <w:jc w:val="both"/>
        <w:rPr>
          <w:rFonts w:ascii="Times New Roman" w:hAnsi="Times New Roman"/>
          <w:sz w:val="28"/>
          <w:szCs w:val="28"/>
        </w:rPr>
      </w:pPr>
      <w:r w:rsidRPr="00EB7948">
        <w:rPr>
          <w:rFonts w:ascii="Times New Roman" w:hAnsi="Times New Roman"/>
          <w:sz w:val="28"/>
          <w:szCs w:val="28"/>
        </w:rPr>
        <w:t>В ходе реализации проекта смонтировать наружные линии уличного освещения с применением энергосберегающих технологий для обеспечения надежности и бесперебойности работы системы уличного освещения. Установлено 16 опор ЛЭП</w:t>
      </w:r>
      <w:r w:rsidRPr="00EB7948">
        <w:rPr>
          <w:rFonts w:ascii="Times New Roman" w:hAnsi="Times New Roman"/>
          <w:color w:val="000000"/>
          <w:sz w:val="28"/>
          <w:szCs w:val="28"/>
        </w:rPr>
        <w:t xml:space="preserve"> с заменой голых алюминиевых проводов на безопасный и надежный в эксплуатации самонесущий изолированный провод</w:t>
      </w:r>
      <w:r w:rsidRPr="00EB7948">
        <w:rPr>
          <w:rFonts w:ascii="Times New Roman" w:hAnsi="Times New Roman"/>
          <w:sz w:val="28"/>
          <w:szCs w:val="28"/>
        </w:rPr>
        <w:t xml:space="preserve"> и 16 светодиодных светильников. Линия уличного освещения  проходит непосредственно вдоль дороги. Население активно участвовало в реализации проекта: провели субботники, собирали, вывозили и утилизировали порубочные   древесные остатки.</w:t>
      </w:r>
      <w:bookmarkStart w:id="0" w:name="_GoBack"/>
      <w:bookmarkEnd w:id="0"/>
    </w:p>
    <w:p w:rsidR="001E28C6" w:rsidRPr="00EB7948" w:rsidRDefault="001E28C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B7948">
        <w:rPr>
          <w:rFonts w:ascii="Times New Roman" w:hAnsi="Times New Roman"/>
          <w:sz w:val="28"/>
          <w:szCs w:val="28"/>
          <w:shd w:val="clear" w:color="auto" w:fill="FFFFFF"/>
        </w:rPr>
        <w:t>В итоге довольно затяжная проблема была решена, у</w:t>
      </w:r>
      <w:r w:rsidRPr="00EB7948">
        <w:rPr>
          <w:rFonts w:ascii="Times New Roman" w:hAnsi="Times New Roman"/>
          <w:sz w:val="28"/>
          <w:szCs w:val="28"/>
        </w:rPr>
        <w:t xml:space="preserve">лицы посёлка  преобразились, </w:t>
      </w:r>
      <w:r w:rsidRPr="00EB7948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EB7948">
        <w:rPr>
          <w:rFonts w:ascii="Times New Roman" w:hAnsi="Times New Roman"/>
          <w:sz w:val="28"/>
          <w:szCs w:val="28"/>
        </w:rPr>
        <w:t xml:space="preserve">озданы комфортные и безопасные условия проживания для жителей ТОС “Ладога”. </w:t>
      </w:r>
    </w:p>
    <w:p w:rsidR="001E28C6" w:rsidRPr="00EB7948" w:rsidRDefault="001E28C6" w:rsidP="0055209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B7948">
        <w:rPr>
          <w:rFonts w:ascii="Times New Roman" w:hAnsi="Times New Roman"/>
          <w:sz w:val="28"/>
          <w:szCs w:val="28"/>
        </w:rPr>
        <w:br/>
      </w:r>
    </w:p>
    <w:p w:rsidR="001E28C6" w:rsidRPr="00EB7948" w:rsidRDefault="001E28C6">
      <w:pPr>
        <w:pStyle w:val="NormalWeb"/>
        <w:shd w:val="clear" w:color="auto" w:fill="FFFFFF"/>
        <w:spacing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ru-RU"/>
        </w:rPr>
      </w:pPr>
    </w:p>
    <w:sectPr w:rsidR="001E28C6" w:rsidRPr="00EB7948" w:rsidSect="00EB7948">
      <w:pgSz w:w="11906" w:h="16838"/>
      <w:pgMar w:top="779" w:right="110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96BA6"/>
    <w:multiLevelType w:val="hybridMultilevel"/>
    <w:tmpl w:val="0FA447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DE1217B"/>
    <w:multiLevelType w:val="multilevel"/>
    <w:tmpl w:val="6DE1217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F823AB"/>
    <w:multiLevelType w:val="multilevel"/>
    <w:tmpl w:val="43B6FA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6078"/>
    <w:rsid w:val="0017291A"/>
    <w:rsid w:val="001E28C6"/>
    <w:rsid w:val="00210E84"/>
    <w:rsid w:val="00492043"/>
    <w:rsid w:val="00495ADA"/>
    <w:rsid w:val="0055209D"/>
    <w:rsid w:val="00832BF9"/>
    <w:rsid w:val="00996078"/>
    <w:rsid w:val="009F4D42"/>
    <w:rsid w:val="00A64E0C"/>
    <w:rsid w:val="00AB6AA5"/>
    <w:rsid w:val="00C65384"/>
    <w:rsid w:val="00D54DFD"/>
    <w:rsid w:val="00E057AE"/>
    <w:rsid w:val="00E55282"/>
    <w:rsid w:val="00EB7948"/>
    <w:rsid w:val="00EF7584"/>
    <w:rsid w:val="61C51591"/>
    <w:rsid w:val="64265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07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96078"/>
    <w:pPr>
      <w:spacing w:beforeAutospacing="1" w:after="0" w:afterAutospacing="1"/>
    </w:pPr>
    <w:rPr>
      <w:sz w:val="24"/>
      <w:szCs w:val="24"/>
      <w:lang w:val="en-US" w:eastAsia="zh-CN"/>
    </w:rPr>
  </w:style>
  <w:style w:type="character" w:styleId="Strong">
    <w:name w:val="Strong"/>
    <w:basedOn w:val="DefaultParagraphFont"/>
    <w:uiPriority w:val="99"/>
    <w:qFormat/>
    <w:rsid w:val="00996078"/>
    <w:rPr>
      <w:rFonts w:cs="Times New Roman"/>
      <w:b/>
      <w:bCs/>
    </w:rPr>
  </w:style>
  <w:style w:type="paragraph" w:customStyle="1" w:styleId="ConsPlusCell">
    <w:name w:val="ConsPlusCell"/>
    <w:uiPriority w:val="99"/>
    <w:rsid w:val="0055209D"/>
    <w:pPr>
      <w:widowControl w:val="0"/>
      <w:autoSpaceDE w:val="0"/>
      <w:autoSpaceDN w:val="0"/>
      <w:adjustRightInd w:val="0"/>
      <w:spacing w:line="276" w:lineRule="auto"/>
      <w:jc w:val="both"/>
    </w:pPr>
    <w:rPr>
      <w:rFonts w:ascii="Arial" w:hAnsi="Arial" w:cs="Arial"/>
      <w:sz w:val="20"/>
      <w:szCs w:val="20"/>
    </w:rPr>
  </w:style>
  <w:style w:type="character" w:customStyle="1" w:styleId="extended-textfull">
    <w:name w:val="extended-text__full"/>
    <w:basedOn w:val="DefaultParagraphFont"/>
    <w:uiPriority w:val="99"/>
    <w:rsid w:val="0055209D"/>
    <w:rPr>
      <w:rFonts w:cs="Times New Roman"/>
    </w:rPr>
  </w:style>
  <w:style w:type="paragraph" w:styleId="ListParagraph">
    <w:name w:val="List Paragraph"/>
    <w:basedOn w:val="Normal"/>
    <w:uiPriority w:val="99"/>
    <w:qFormat/>
    <w:rsid w:val="00D54D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112</TotalTime>
  <Pages>1</Pages>
  <Words>258</Words>
  <Characters>1471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1227467</dc:creator>
  <cp:keywords/>
  <dc:description/>
  <cp:lastModifiedBy>Пользователь</cp:lastModifiedBy>
  <cp:revision>5</cp:revision>
  <dcterms:created xsi:type="dcterms:W3CDTF">2019-10-15T19:49:00Z</dcterms:created>
  <dcterms:modified xsi:type="dcterms:W3CDTF">2020-10-14T07:20:00Z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