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DA" w:rsidRDefault="002323DA" w:rsidP="002768EF">
      <w:pPr>
        <w:jc w:val="center"/>
        <w:rPr>
          <w:b/>
        </w:rPr>
      </w:pPr>
      <w:r>
        <w:rPr>
          <w:b/>
        </w:rPr>
        <w:t>Республика Карелия</w:t>
      </w:r>
    </w:p>
    <w:p w:rsidR="002323DA" w:rsidRDefault="002323DA" w:rsidP="002768EF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2323DA" w:rsidRDefault="002323DA" w:rsidP="002768EF">
      <w:pPr>
        <w:jc w:val="center"/>
        <w:rPr>
          <w:b/>
        </w:rPr>
      </w:pPr>
    </w:p>
    <w:p w:rsidR="002323DA" w:rsidRDefault="002323DA" w:rsidP="002768E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2323DA" w:rsidRDefault="002323DA" w:rsidP="002768EF">
      <w:pPr>
        <w:jc w:val="center"/>
        <w:rPr>
          <w:b/>
        </w:rPr>
      </w:pPr>
    </w:p>
    <w:p w:rsidR="002323DA" w:rsidRDefault="002323DA" w:rsidP="002768EF">
      <w:pPr>
        <w:jc w:val="center"/>
      </w:pPr>
    </w:p>
    <w:p w:rsidR="002323DA" w:rsidRDefault="002323DA" w:rsidP="00276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23DA" w:rsidRDefault="002323DA" w:rsidP="002768EF">
      <w:pPr>
        <w:jc w:val="center"/>
      </w:pPr>
    </w:p>
    <w:p w:rsidR="002323DA" w:rsidRDefault="002323DA" w:rsidP="002768EF">
      <w:pPr>
        <w:jc w:val="center"/>
        <w:rPr>
          <w:color w:val="FF0000"/>
        </w:rPr>
      </w:pPr>
    </w:p>
    <w:p w:rsidR="002323DA" w:rsidRDefault="002323DA" w:rsidP="002768EF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02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2"/>
            <w:szCs w:val="22"/>
          </w:rPr>
          <w:t>2022 г</w:t>
        </w:r>
      </w:smartTag>
      <w:r>
        <w:rPr>
          <w:b/>
          <w:sz w:val="22"/>
          <w:szCs w:val="22"/>
        </w:rPr>
        <w:t>.                                                                                                         №   33</w:t>
      </w:r>
    </w:p>
    <w:p w:rsidR="002323DA" w:rsidRDefault="002323DA" w:rsidP="002768EF">
      <w:pPr>
        <w:rPr>
          <w:b/>
          <w:sz w:val="22"/>
          <w:szCs w:val="22"/>
        </w:rPr>
      </w:pPr>
    </w:p>
    <w:p w:rsidR="002323DA" w:rsidRDefault="002323DA" w:rsidP="002768EF">
      <w:pPr>
        <w:rPr>
          <w:b/>
          <w:sz w:val="22"/>
          <w:szCs w:val="22"/>
        </w:rPr>
      </w:pPr>
      <w:r>
        <w:rPr>
          <w:b/>
          <w:sz w:val="22"/>
          <w:szCs w:val="22"/>
        </w:rPr>
        <w:t>с. Видлица</w:t>
      </w:r>
    </w:p>
    <w:p w:rsidR="002323DA" w:rsidRDefault="002323DA" w:rsidP="002768EF"/>
    <w:p w:rsidR="002323DA" w:rsidRDefault="002323DA" w:rsidP="002768EF"/>
    <w:p w:rsidR="002323DA" w:rsidRPr="005E341F" w:rsidRDefault="002323DA" w:rsidP="002768EF">
      <w:pPr>
        <w:jc w:val="center"/>
        <w:rPr>
          <w:b/>
        </w:rPr>
      </w:pPr>
      <w:r w:rsidRPr="005E341F">
        <w:rPr>
          <w:b/>
        </w:rPr>
        <w:t xml:space="preserve">Об утверждении Порядка предоставления в прокуратуру Олонецкого района муниципальных правовых актов и проектов муниципальных правовых актов </w:t>
      </w:r>
      <w:r>
        <w:rPr>
          <w:b/>
        </w:rPr>
        <w:t xml:space="preserve">администрацией </w:t>
      </w:r>
      <w:r w:rsidRPr="005E341F">
        <w:rPr>
          <w:b/>
        </w:rPr>
        <w:t xml:space="preserve">Видлицкого сельского поселения для проведения правовой и антикоррупционной экспертизы </w:t>
      </w:r>
    </w:p>
    <w:p w:rsidR="002323DA" w:rsidRPr="005E341F" w:rsidRDefault="002323DA" w:rsidP="002768EF">
      <w:pPr>
        <w:spacing w:after="200" w:line="276" w:lineRule="auto"/>
        <w:jc w:val="center"/>
        <w:rPr>
          <w:rFonts w:ascii="Calibri" w:hAnsi="Calibri"/>
          <w:b/>
          <w:lang w:eastAsia="en-US"/>
        </w:rPr>
      </w:pPr>
    </w:p>
    <w:p w:rsidR="002323DA" w:rsidRDefault="002323DA" w:rsidP="0072153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25.12.2008 № 273-ФЗ «О противодействии коррупции», Федеральным законом от 17.07.2009 № 172- ФЗ «Об антикоррупционной экспертизе нормативных правовых актов и проектов нормативных правовых актов», Уставом МО «Видлицкое сельское поселение»,</w:t>
      </w:r>
    </w:p>
    <w:p w:rsidR="002323DA" w:rsidRPr="00B4281E" w:rsidRDefault="002323DA" w:rsidP="0072153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</w:p>
    <w:p w:rsidR="002323DA" w:rsidRDefault="002323DA" w:rsidP="00381F4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</w:pPr>
      <w:r>
        <w:t>А</w:t>
      </w:r>
      <w:r w:rsidRPr="00071418">
        <w:t xml:space="preserve">дминистрация </w:t>
      </w:r>
      <w:r>
        <w:t xml:space="preserve">Видлицкого </w:t>
      </w:r>
      <w:r w:rsidRPr="00071418">
        <w:t>сельского поселения постановляет:</w:t>
      </w:r>
    </w:p>
    <w:p w:rsidR="002323DA" w:rsidRPr="00071418" w:rsidRDefault="002323DA" w:rsidP="00381F4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</w:p>
    <w:p w:rsidR="002323DA" w:rsidRDefault="002323DA" w:rsidP="005E341F">
      <w:pPr>
        <w:numPr>
          <w:ilvl w:val="0"/>
          <w:numId w:val="7"/>
        </w:numPr>
        <w:jc w:val="both"/>
      </w:pPr>
      <w:r>
        <w:t>Утвердить Порядок предоставления в прокуратуру Олонецкого района муниципальных правовых актов и проектов муниципальных правовых актов администрацией Видлицкого сельского поселения  для проведения правовой и антикоррупционной экспертизы (приложение1).</w:t>
      </w:r>
    </w:p>
    <w:p w:rsidR="002323DA" w:rsidRDefault="002323DA" w:rsidP="005E341F">
      <w:pPr>
        <w:numPr>
          <w:ilvl w:val="0"/>
          <w:numId w:val="7"/>
        </w:numPr>
        <w:jc w:val="both"/>
      </w:pPr>
      <w:r w:rsidRPr="005E341F">
        <w:t xml:space="preserve">Опубликовать настоящее постановление в сети Интернет на официальном сайте Видлицкого сельского поселения по адресу: </w:t>
      </w:r>
      <w:hyperlink r:id="rId5" w:history="1">
        <w:r w:rsidRPr="005E341F">
          <w:rPr>
            <w:rStyle w:val="Hyperlink"/>
          </w:rPr>
          <w:t>https://vidladm.ru</w:t>
        </w:r>
      </w:hyperlink>
    </w:p>
    <w:p w:rsidR="002323DA" w:rsidRDefault="002323DA" w:rsidP="005E341F">
      <w:pPr>
        <w:numPr>
          <w:ilvl w:val="0"/>
          <w:numId w:val="7"/>
        </w:numPr>
        <w:jc w:val="both"/>
      </w:pPr>
      <w:r w:rsidRPr="005E341F">
        <w:t>Настоящее постановление вступает в силу после дня его официального опубликования.</w:t>
      </w:r>
    </w:p>
    <w:p w:rsidR="002323DA" w:rsidRDefault="002323DA" w:rsidP="005E341F">
      <w:pPr>
        <w:numPr>
          <w:ilvl w:val="0"/>
          <w:numId w:val="7"/>
        </w:numPr>
        <w:jc w:val="both"/>
      </w:pPr>
      <w:r>
        <w:t xml:space="preserve">Контроль за исполнением настоящего постановления оставляю за собой. </w:t>
      </w:r>
    </w:p>
    <w:p w:rsidR="002323DA" w:rsidRDefault="002323DA" w:rsidP="005E341F"/>
    <w:p w:rsidR="002323DA" w:rsidRPr="00071418" w:rsidRDefault="002323DA" w:rsidP="00381F4D">
      <w:pPr>
        <w:pStyle w:val="ConsPlusTitle"/>
        <w:jc w:val="both"/>
        <w:rPr>
          <w:b w:val="0"/>
          <w:sz w:val="24"/>
          <w:szCs w:val="24"/>
        </w:rPr>
      </w:pPr>
    </w:p>
    <w:p w:rsidR="002323DA" w:rsidRPr="00071418" w:rsidRDefault="002323DA" w:rsidP="00381F4D">
      <w:pPr>
        <w:pStyle w:val="ConsPlusTitle"/>
        <w:rPr>
          <w:b w:val="0"/>
          <w:sz w:val="24"/>
          <w:szCs w:val="24"/>
        </w:rPr>
      </w:pPr>
    </w:p>
    <w:p w:rsidR="002323DA" w:rsidRPr="00071418" w:rsidRDefault="002323DA" w:rsidP="00381F4D">
      <w:pPr>
        <w:pStyle w:val="ConsPlusTitle"/>
        <w:rPr>
          <w:b w:val="0"/>
          <w:sz w:val="24"/>
          <w:szCs w:val="24"/>
        </w:rPr>
      </w:pPr>
    </w:p>
    <w:p w:rsidR="002323DA" w:rsidRDefault="002323DA" w:rsidP="002768EF">
      <w:pPr>
        <w:jc w:val="both"/>
      </w:pPr>
    </w:p>
    <w:p w:rsidR="002323DA" w:rsidRDefault="002323DA" w:rsidP="002768EF">
      <w:r>
        <w:t xml:space="preserve">Глава администрации </w:t>
      </w:r>
    </w:p>
    <w:p w:rsidR="002323DA" w:rsidRDefault="002323DA" w:rsidP="002768EF">
      <w:r>
        <w:t>Видлицкого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Т.В. Степанова</w:t>
      </w:r>
    </w:p>
    <w:p w:rsidR="002323DA" w:rsidRDefault="002323DA" w:rsidP="002768EF"/>
    <w:p w:rsidR="002323DA" w:rsidRDefault="002323DA" w:rsidP="00381F4D"/>
    <w:p w:rsidR="002323DA" w:rsidRPr="00071418" w:rsidRDefault="002323DA" w:rsidP="00381F4D"/>
    <w:p w:rsidR="002323DA" w:rsidRDefault="002323DA" w:rsidP="00FF345D">
      <w:pPr>
        <w:jc w:val="right"/>
        <w:rPr>
          <w:sz w:val="23"/>
          <w:szCs w:val="23"/>
        </w:rPr>
      </w:pPr>
    </w:p>
    <w:p w:rsidR="002323DA" w:rsidRDefault="002323DA" w:rsidP="00FF345D">
      <w:pPr>
        <w:jc w:val="right"/>
        <w:rPr>
          <w:sz w:val="23"/>
          <w:szCs w:val="23"/>
        </w:rPr>
      </w:pPr>
    </w:p>
    <w:p w:rsidR="002323DA" w:rsidRDefault="002323DA" w:rsidP="00FF345D">
      <w:pPr>
        <w:jc w:val="right"/>
        <w:rPr>
          <w:sz w:val="23"/>
          <w:szCs w:val="23"/>
        </w:rPr>
      </w:pPr>
    </w:p>
    <w:p w:rsidR="002323DA" w:rsidRDefault="002323DA" w:rsidP="00FF345D">
      <w:pPr>
        <w:jc w:val="right"/>
        <w:rPr>
          <w:sz w:val="23"/>
          <w:szCs w:val="23"/>
        </w:rPr>
      </w:pPr>
    </w:p>
    <w:p w:rsidR="002323DA" w:rsidRDefault="002323DA" w:rsidP="00FF345D">
      <w:pPr>
        <w:jc w:val="right"/>
        <w:rPr>
          <w:sz w:val="23"/>
          <w:szCs w:val="23"/>
        </w:rPr>
      </w:pPr>
    </w:p>
    <w:p w:rsidR="002323DA" w:rsidRDefault="002323DA" w:rsidP="00FF345D">
      <w:pPr>
        <w:jc w:val="right"/>
        <w:rPr>
          <w:sz w:val="23"/>
          <w:szCs w:val="23"/>
        </w:rPr>
      </w:pPr>
    </w:p>
    <w:p w:rsidR="002323DA" w:rsidRDefault="002323DA" w:rsidP="00FF345D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к  постановлению</w:t>
      </w:r>
    </w:p>
    <w:p w:rsidR="002323DA" w:rsidRDefault="002323DA" w:rsidP="00FF345D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администрации Видлицкого </w:t>
      </w:r>
    </w:p>
    <w:p w:rsidR="002323DA" w:rsidRDefault="002323DA" w:rsidP="00FF345D">
      <w:pPr>
        <w:jc w:val="right"/>
        <w:rPr>
          <w:sz w:val="23"/>
          <w:szCs w:val="23"/>
        </w:rPr>
      </w:pPr>
      <w:r>
        <w:rPr>
          <w:sz w:val="23"/>
          <w:szCs w:val="23"/>
        </w:rPr>
        <w:t>сельского поселения</w:t>
      </w:r>
    </w:p>
    <w:p w:rsidR="002323DA" w:rsidRDefault="002323DA" w:rsidP="003F2677">
      <w:pPr>
        <w:jc w:val="right"/>
        <w:rPr>
          <w:sz w:val="23"/>
          <w:szCs w:val="23"/>
        </w:rPr>
      </w:pPr>
      <w:r>
        <w:rPr>
          <w:sz w:val="23"/>
          <w:szCs w:val="23"/>
        </w:rPr>
        <w:t>от  02.11.2022 г. № 33</w:t>
      </w:r>
    </w:p>
    <w:p w:rsidR="002323DA" w:rsidRDefault="002323DA" w:rsidP="005E341F"/>
    <w:p w:rsidR="002323DA" w:rsidRDefault="002323DA" w:rsidP="005E341F"/>
    <w:p w:rsidR="002323DA" w:rsidRDefault="002323DA" w:rsidP="005E341F">
      <w:pPr>
        <w:jc w:val="center"/>
        <w:rPr>
          <w:b/>
        </w:rPr>
      </w:pPr>
      <w:r w:rsidRPr="005E341F">
        <w:rPr>
          <w:b/>
        </w:rPr>
        <w:t xml:space="preserve">Порядок предоставления в прокуратуру Олонецкого района </w:t>
      </w:r>
    </w:p>
    <w:p w:rsidR="002323DA" w:rsidRDefault="002323DA" w:rsidP="005E341F">
      <w:pPr>
        <w:jc w:val="center"/>
        <w:rPr>
          <w:b/>
        </w:rPr>
      </w:pPr>
      <w:r w:rsidRPr="005E341F">
        <w:rPr>
          <w:b/>
        </w:rPr>
        <w:t>муниципальных правовых актов и проектов муниципаль</w:t>
      </w:r>
      <w:r>
        <w:rPr>
          <w:b/>
        </w:rPr>
        <w:t>ных правовых актов администрацией</w:t>
      </w:r>
      <w:r w:rsidRPr="005E341F">
        <w:rPr>
          <w:b/>
        </w:rPr>
        <w:t xml:space="preserve"> Видлицкого сельского поселения </w:t>
      </w:r>
    </w:p>
    <w:p w:rsidR="002323DA" w:rsidRPr="005E341F" w:rsidRDefault="002323DA" w:rsidP="005E341F">
      <w:pPr>
        <w:jc w:val="center"/>
        <w:rPr>
          <w:b/>
        </w:rPr>
      </w:pPr>
      <w:r w:rsidRPr="005E341F">
        <w:rPr>
          <w:b/>
        </w:rPr>
        <w:t>для проведения правовой и антикоррупционной экспертизы</w:t>
      </w:r>
    </w:p>
    <w:p w:rsidR="002323DA" w:rsidRPr="005E341F" w:rsidRDefault="002323DA" w:rsidP="005E341F">
      <w:pPr>
        <w:jc w:val="center"/>
        <w:rPr>
          <w:b/>
        </w:rPr>
      </w:pPr>
    </w:p>
    <w:p w:rsidR="002323DA" w:rsidRDefault="002323DA" w:rsidP="005E341F"/>
    <w:p w:rsidR="002323DA" w:rsidRDefault="002323DA" w:rsidP="003B0FAD">
      <w:pPr>
        <w:jc w:val="both"/>
      </w:pPr>
      <w:r>
        <w:t xml:space="preserve"> 1. Порядок предоставления в прокуратуру Олонецкого района Республики Карелия (далее – прокуратура) муниципальных правовых актов и их проектов администрацией Вдилицкого сельского поселения (далее - Администрация) для проведения правовой и антикоррупционной экспертизы (далее –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 в сфере охраны окружающей среды и природопользования». </w:t>
      </w:r>
    </w:p>
    <w:p w:rsidR="002323DA" w:rsidRDefault="002323DA" w:rsidP="003B0FAD">
      <w:pPr>
        <w:jc w:val="both"/>
      </w:pPr>
      <w:r>
        <w:t xml:space="preserve">2. Направлению в прокуратуру подлежат муниципальные правовые акты и проекты муниципальных правовых актов, указанные в части 2 статьи 3 Федерального закона от 17.07.2009 № 172-ФЗ «Об антикоррупционной экспертизе нормативных правовых актов и проектов нормативных правовых актов». </w:t>
      </w:r>
    </w:p>
    <w:p w:rsidR="002323DA" w:rsidRDefault="002323DA" w:rsidP="003B0FAD">
      <w:pPr>
        <w:jc w:val="both"/>
      </w:pPr>
      <w:r>
        <w:t xml:space="preserve">3. Администрация обеспечивает поступление в прокуратуру принятых муниципальных правовых актов в течение 10 рабочих дней с момента их подписания в форме электронного документа на электронную почту прокуратуры r.olo@10.mailop.ru (r.olo@prokuratura.karelia.ru) либо на бумажном носителе. </w:t>
      </w:r>
    </w:p>
    <w:p w:rsidR="002323DA" w:rsidRDefault="002323DA" w:rsidP="003B0FAD">
      <w:pPr>
        <w:jc w:val="both"/>
      </w:pPr>
      <w:r>
        <w:t>4. Администрация обеспечивает поступление в прокуратуру проектов муниципальных правовых актов не менее чем за 7 календарных дней до планируемой даты их принятия в форме электронного документа в форматах doc/docx/pdf на электронную почту прокуратуры r.olo@10.mailop.ru (</w:t>
      </w:r>
      <w:hyperlink r:id="rId6" w:history="1">
        <w:r w:rsidRPr="00661C8B">
          <w:rPr>
            <w:rStyle w:val="Hyperlink"/>
          </w:rPr>
          <w:t>r.olo@prokuratura.karelia.ru</w:t>
        </w:r>
      </w:hyperlink>
      <w:r>
        <w:t xml:space="preserve">) </w:t>
      </w:r>
    </w:p>
    <w:p w:rsidR="002323DA" w:rsidRDefault="002323DA" w:rsidP="003B0FAD">
      <w:pPr>
        <w:jc w:val="both"/>
      </w:pPr>
      <w:r>
        <w:t xml:space="preserve">5. При предоставлении проектов муниципальных правовых актов Администрацией указывается дата разработки проекта. </w:t>
      </w:r>
    </w:p>
    <w:p w:rsidR="002323DA" w:rsidRDefault="002323DA" w:rsidP="003B0FAD">
      <w:pPr>
        <w:jc w:val="both"/>
      </w:pPr>
      <w:r>
        <w:t xml:space="preserve">6. При поступлении в адрес Администрации отрицательного заключения на проект нормативного правового акта Администрация в течение 10 рабочих дней с момента его поступления рассматривает и информирует прокуратуру о результатах рассмотрения такого заключения. </w:t>
      </w:r>
    </w:p>
    <w:p w:rsidR="002323DA" w:rsidRDefault="002323DA" w:rsidP="003B0FAD">
      <w:pPr>
        <w:jc w:val="both"/>
      </w:pPr>
      <w:r>
        <w:t>7. Ответственным за представление в прокуратуру нормативных правовых актов, проектов нормативных правовых актов в установленные настоящим Порядком сроки назначается главный специалист администрации.</w:t>
      </w:r>
    </w:p>
    <w:p w:rsidR="002323DA" w:rsidRDefault="002323DA" w:rsidP="003B0FAD">
      <w:pPr>
        <w:jc w:val="both"/>
        <w:rPr>
          <w:sz w:val="23"/>
          <w:szCs w:val="23"/>
        </w:rPr>
      </w:pPr>
    </w:p>
    <w:sectPr w:rsidR="002323DA" w:rsidSect="009D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594"/>
    <w:multiLevelType w:val="hybridMultilevel"/>
    <w:tmpl w:val="6CB49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1276B2"/>
    <w:multiLevelType w:val="hybridMultilevel"/>
    <w:tmpl w:val="97A6425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4103F56"/>
    <w:multiLevelType w:val="hybridMultilevel"/>
    <w:tmpl w:val="F5F6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993437"/>
    <w:multiLevelType w:val="hybridMultilevel"/>
    <w:tmpl w:val="54EEB348"/>
    <w:lvl w:ilvl="0" w:tplc="8BE8AD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6DBE5AD2"/>
    <w:multiLevelType w:val="hybridMultilevel"/>
    <w:tmpl w:val="F31C348A"/>
    <w:lvl w:ilvl="0" w:tplc="E0C69FDA">
      <w:start w:val="1"/>
      <w:numFmt w:val="decimal"/>
      <w:lvlText w:val="%1."/>
      <w:lvlJc w:val="left"/>
      <w:pPr>
        <w:ind w:left="405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C61EB8"/>
    <w:multiLevelType w:val="hybridMultilevel"/>
    <w:tmpl w:val="6DDC066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76685118"/>
    <w:multiLevelType w:val="hybridMultilevel"/>
    <w:tmpl w:val="E4702E92"/>
    <w:lvl w:ilvl="0" w:tplc="EAD6C812">
      <w:start w:val="1"/>
      <w:numFmt w:val="decimal"/>
      <w:lvlText w:val="%1."/>
      <w:lvlJc w:val="left"/>
      <w:pPr>
        <w:ind w:left="11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6E8"/>
    <w:rsid w:val="0001795B"/>
    <w:rsid w:val="00071418"/>
    <w:rsid w:val="0008265F"/>
    <w:rsid w:val="000E5B9B"/>
    <w:rsid w:val="00143FDC"/>
    <w:rsid w:val="002323DA"/>
    <w:rsid w:val="00240205"/>
    <w:rsid w:val="00251FA2"/>
    <w:rsid w:val="00255AF9"/>
    <w:rsid w:val="0026305D"/>
    <w:rsid w:val="002768EF"/>
    <w:rsid w:val="002C7BED"/>
    <w:rsid w:val="00381F4D"/>
    <w:rsid w:val="003A6BC9"/>
    <w:rsid w:val="003B0FAD"/>
    <w:rsid w:val="003F2677"/>
    <w:rsid w:val="00415B41"/>
    <w:rsid w:val="004325B0"/>
    <w:rsid w:val="00436320"/>
    <w:rsid w:val="00443D72"/>
    <w:rsid w:val="004736BF"/>
    <w:rsid w:val="004E5A40"/>
    <w:rsid w:val="005076E3"/>
    <w:rsid w:val="005A7247"/>
    <w:rsid w:val="005E341F"/>
    <w:rsid w:val="00612A4E"/>
    <w:rsid w:val="00661C8B"/>
    <w:rsid w:val="006E063E"/>
    <w:rsid w:val="0072153B"/>
    <w:rsid w:val="0076510A"/>
    <w:rsid w:val="007B069F"/>
    <w:rsid w:val="007B181D"/>
    <w:rsid w:val="007D465E"/>
    <w:rsid w:val="007F5045"/>
    <w:rsid w:val="00801C54"/>
    <w:rsid w:val="008216E8"/>
    <w:rsid w:val="00861A25"/>
    <w:rsid w:val="009A1AF9"/>
    <w:rsid w:val="009D4B61"/>
    <w:rsid w:val="009E1CF0"/>
    <w:rsid w:val="00A6167F"/>
    <w:rsid w:val="00B21A88"/>
    <w:rsid w:val="00B4281E"/>
    <w:rsid w:val="00B55E88"/>
    <w:rsid w:val="00B570EC"/>
    <w:rsid w:val="00B6628F"/>
    <w:rsid w:val="00BB5F76"/>
    <w:rsid w:val="00C75BC3"/>
    <w:rsid w:val="00C94A7F"/>
    <w:rsid w:val="00C97245"/>
    <w:rsid w:val="00CC5AF4"/>
    <w:rsid w:val="00D45A1B"/>
    <w:rsid w:val="00D63740"/>
    <w:rsid w:val="00E54150"/>
    <w:rsid w:val="00E713EA"/>
    <w:rsid w:val="00EA5674"/>
    <w:rsid w:val="00EF0F11"/>
    <w:rsid w:val="00F1375E"/>
    <w:rsid w:val="00F24AA0"/>
    <w:rsid w:val="00FC48BE"/>
    <w:rsid w:val="00FE0683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F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1F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F4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1F4D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uiPriority w:val="99"/>
    <w:rsid w:val="0076510A"/>
    <w:rPr>
      <w:rFonts w:ascii="Times New Roman" w:eastAsia="Times New Roman" w:hAnsi="Times New Roman"/>
      <w:sz w:val="20"/>
      <w:szCs w:val="20"/>
    </w:rPr>
  </w:style>
  <w:style w:type="paragraph" w:customStyle="1" w:styleId="21">
    <w:name w:val="Заголовок 21"/>
    <w:basedOn w:val="1"/>
    <w:next w:val="1"/>
    <w:uiPriority w:val="99"/>
    <w:rsid w:val="0076510A"/>
    <w:pPr>
      <w:keepNext/>
      <w:jc w:val="center"/>
    </w:pPr>
    <w:rPr>
      <w:sz w:val="28"/>
    </w:rPr>
  </w:style>
  <w:style w:type="paragraph" w:styleId="ListParagraph">
    <w:name w:val="List Paragraph"/>
    <w:basedOn w:val="Normal"/>
    <w:uiPriority w:val="99"/>
    <w:qFormat/>
    <w:rsid w:val="00FF345D"/>
    <w:pPr>
      <w:ind w:left="720"/>
      <w:contextualSpacing/>
    </w:pPr>
  </w:style>
  <w:style w:type="paragraph" w:customStyle="1" w:styleId="ConsPlusTitle">
    <w:name w:val="ConsPlusTitle"/>
    <w:uiPriority w:val="99"/>
    <w:rsid w:val="00381F4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381F4D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81F4D"/>
    <w:pPr>
      <w:shd w:val="clear" w:color="auto" w:fill="FFFFFF"/>
      <w:spacing w:before="360" w:after="60" w:line="240" w:lineRule="atLeast"/>
      <w:jc w:val="center"/>
    </w:pPr>
    <w:rPr>
      <w:rFonts w:ascii="Calibri" w:eastAsia="Calibri" w:hAnsi="Calibri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1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F4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381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olo@prokuratura.karelia.ru" TargetMode="External"/><Relationship Id="rId5" Type="http://schemas.openxmlformats.org/officeDocument/2006/relationships/hyperlink" Target="https://vid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2</Pages>
  <Words>583</Words>
  <Characters>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rfu4</dc:creator>
  <cp:keywords/>
  <dc:description/>
  <cp:lastModifiedBy>Пользователь</cp:lastModifiedBy>
  <cp:revision>33</cp:revision>
  <cp:lastPrinted>2022-11-07T07:16:00Z</cp:lastPrinted>
  <dcterms:created xsi:type="dcterms:W3CDTF">2020-01-10T06:43:00Z</dcterms:created>
  <dcterms:modified xsi:type="dcterms:W3CDTF">2022-11-07T07:16:00Z</dcterms:modified>
</cp:coreProperties>
</file>